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BA" w:rsidRPr="00FF4DF1" w:rsidRDefault="00012ABA" w:rsidP="00012ABA">
      <w:pPr>
        <w:jc w:val="center"/>
        <w:rPr>
          <w:rFonts w:ascii="Calibri" w:hAnsi="Calibri" w:cs="Calibri"/>
          <w:b/>
        </w:rPr>
      </w:pPr>
      <w:r w:rsidRPr="00FF4DF1">
        <w:rPr>
          <w:rFonts w:ascii="Calibri" w:hAnsi="Calibri" w:cs="Calibri"/>
          <w:b/>
        </w:rPr>
        <w:t>Anexo N° 6: Declaración Jurada</w:t>
      </w:r>
    </w:p>
    <w:p w:rsidR="00012ABA" w:rsidRPr="00FF4DF1" w:rsidRDefault="00012ABA" w:rsidP="00012ABA">
      <w:pPr>
        <w:jc w:val="both"/>
        <w:rPr>
          <w:rFonts w:ascii="Calibri" w:hAnsi="Calibri" w:cs="Calibri"/>
        </w:rPr>
      </w:pPr>
      <w:r w:rsidRPr="00FF4DF1">
        <w:rPr>
          <w:rFonts w:ascii="Calibri" w:hAnsi="Calibri" w:cs="Calibri"/>
        </w:rPr>
        <w:t>En (ciudad), a (fecha) don/</w:t>
      </w:r>
      <w:proofErr w:type="spellStart"/>
      <w:r w:rsidRPr="00FF4DF1">
        <w:rPr>
          <w:rFonts w:ascii="Calibri" w:hAnsi="Calibri" w:cs="Calibri"/>
        </w:rPr>
        <w:t>ña</w:t>
      </w:r>
      <w:proofErr w:type="spellEnd"/>
      <w:r w:rsidRPr="00FF4DF1">
        <w:rPr>
          <w:rFonts w:ascii="Calibri" w:hAnsi="Calibri" w:cs="Calibri"/>
        </w:rPr>
        <w:t xml:space="preserve"> ………………………………, cédula  de identidad N° ………………………., domiciliado/</w:t>
      </w:r>
      <w:proofErr w:type="spellStart"/>
      <w:r w:rsidRPr="00FF4DF1">
        <w:rPr>
          <w:rFonts w:ascii="Calibri" w:hAnsi="Calibri" w:cs="Calibri"/>
        </w:rPr>
        <w:t>a</w:t>
      </w:r>
      <w:proofErr w:type="spellEnd"/>
      <w:r w:rsidRPr="00FF4DF1">
        <w:rPr>
          <w:rFonts w:ascii="Calibri" w:hAnsi="Calibri" w:cs="Calibri"/>
        </w:rPr>
        <w:t xml:space="preserve"> en …….., declara lo siguiente:</w:t>
      </w:r>
    </w:p>
    <w:p w:rsidR="00012ABA" w:rsidRPr="00FF4DF1" w:rsidRDefault="00012ABA" w:rsidP="00012ABA">
      <w:pPr>
        <w:pStyle w:val="Prrafodelista"/>
        <w:numPr>
          <w:ilvl w:val="0"/>
          <w:numId w:val="1"/>
        </w:numPr>
        <w:spacing w:after="160" w:line="259" w:lineRule="auto"/>
        <w:jc w:val="both"/>
        <w:rPr>
          <w:rFonts w:ascii="Calibri" w:hAnsi="Calibri" w:cs="Calibri"/>
        </w:rPr>
      </w:pPr>
      <w:r w:rsidRPr="00FF4DF1">
        <w:rPr>
          <w:rFonts w:ascii="Calibri" w:hAnsi="Calibri" w:cs="Calibri"/>
        </w:rPr>
        <w:t>Yo (nombre), RUT (…), cargo (si corresponde) actuaré como representante de (nombre de la agrupación/servicio público/universidad/etc.), RUT (si corresponde) para todos los efectos de la postulación a la Convocatoria de elección de Autoridad Científicas CITES, así como posterior contraparte de la Autoridad Administrativa (</w:t>
      </w:r>
      <w:r>
        <w:rPr>
          <w:rFonts w:ascii="Calibri" w:hAnsi="Calibri" w:cs="Calibri"/>
        </w:rPr>
        <w:t>SERNAPESCA</w:t>
      </w:r>
      <w:r w:rsidRPr="00FF4DF1">
        <w:rPr>
          <w:rFonts w:ascii="Calibri" w:hAnsi="Calibri" w:cs="Calibri"/>
        </w:rPr>
        <w:t>).</w:t>
      </w:r>
    </w:p>
    <w:p w:rsidR="00012ABA" w:rsidRPr="00FF4DF1" w:rsidRDefault="00012ABA" w:rsidP="00012ABA">
      <w:pPr>
        <w:pStyle w:val="Prrafodelista"/>
        <w:jc w:val="both"/>
        <w:rPr>
          <w:rFonts w:ascii="Calibri" w:hAnsi="Calibri" w:cs="Calibri"/>
        </w:rPr>
      </w:pPr>
    </w:p>
    <w:p w:rsidR="00012ABA" w:rsidRDefault="00012ABA" w:rsidP="00012ABA">
      <w:pPr>
        <w:pStyle w:val="Prrafodelista"/>
        <w:numPr>
          <w:ilvl w:val="0"/>
          <w:numId w:val="1"/>
        </w:numPr>
        <w:spacing w:after="160" w:line="259" w:lineRule="auto"/>
        <w:jc w:val="both"/>
        <w:rPr>
          <w:rFonts w:ascii="Calibri" w:hAnsi="Calibri" w:cs="Calibri"/>
        </w:rPr>
      </w:pPr>
      <w:r w:rsidRPr="00AE67DE">
        <w:rPr>
          <w:rFonts w:ascii="Calibri" w:hAnsi="Calibri" w:cs="Calibri"/>
        </w:rPr>
        <w:t xml:space="preserve">En caso de ser seleccionado/a, declaro que un representante de (nombre de la agrupación/servicio público/universidad/etc.) participará en, al menos, las reuniones del Comité de Fauna y del Comité Nacional CITES, asumiendo los costos de traslado y estadía. </w:t>
      </w:r>
    </w:p>
    <w:p w:rsidR="00012ABA" w:rsidRPr="00AE67DE" w:rsidRDefault="00012ABA" w:rsidP="00012ABA">
      <w:pPr>
        <w:pStyle w:val="Prrafodelista"/>
        <w:spacing w:after="160" w:line="259" w:lineRule="auto"/>
        <w:jc w:val="both"/>
        <w:rPr>
          <w:rFonts w:ascii="Calibri" w:hAnsi="Calibri" w:cs="Calibri"/>
        </w:rPr>
      </w:pPr>
    </w:p>
    <w:p w:rsidR="00012ABA" w:rsidRPr="00FF4DF1" w:rsidRDefault="00012ABA" w:rsidP="00012ABA">
      <w:pPr>
        <w:pStyle w:val="Prrafodelista"/>
        <w:numPr>
          <w:ilvl w:val="0"/>
          <w:numId w:val="1"/>
        </w:numPr>
        <w:spacing w:after="160" w:line="259" w:lineRule="auto"/>
        <w:jc w:val="both"/>
        <w:rPr>
          <w:rFonts w:ascii="Calibri" w:hAnsi="Calibri" w:cs="Calibri"/>
        </w:rPr>
      </w:pPr>
      <w:r w:rsidRPr="00FF4DF1">
        <w:rPr>
          <w:rFonts w:ascii="Calibri" w:hAnsi="Calibri" w:cs="Calibri"/>
        </w:rPr>
        <w:t>La infraestructura que disponemos cuenta con equipamiento mínimo solicitado en las bases</w:t>
      </w:r>
      <w:r>
        <w:rPr>
          <w:rFonts w:ascii="Calibri" w:hAnsi="Calibri" w:cs="Calibri"/>
        </w:rPr>
        <w:t>, a saber</w:t>
      </w:r>
      <w:r w:rsidRPr="00FF4DF1">
        <w:rPr>
          <w:rFonts w:ascii="Calibri" w:hAnsi="Calibri" w:cs="Calibri"/>
        </w:rPr>
        <w:t>:</w:t>
      </w:r>
    </w:p>
    <w:p w:rsidR="00012ABA" w:rsidRPr="00FF4DF1" w:rsidRDefault="00012ABA" w:rsidP="00012ABA">
      <w:pPr>
        <w:pStyle w:val="Prrafodelista"/>
        <w:numPr>
          <w:ilvl w:val="0"/>
          <w:numId w:val="2"/>
        </w:numPr>
        <w:spacing w:after="160" w:line="259" w:lineRule="auto"/>
        <w:jc w:val="both"/>
        <w:rPr>
          <w:rFonts w:ascii="Calibri" w:hAnsi="Calibri" w:cs="Calibri"/>
        </w:rPr>
      </w:pPr>
      <w:r w:rsidRPr="00FF4DF1">
        <w:rPr>
          <w:rFonts w:ascii="Calibri" w:hAnsi="Calibri" w:cs="Calibri"/>
        </w:rPr>
        <w:t xml:space="preserve">Acceso a internet y correo electrónico (personal o institucional, según corresponda). </w:t>
      </w:r>
    </w:p>
    <w:p w:rsidR="00012ABA" w:rsidRPr="00FF4DF1" w:rsidRDefault="00012ABA" w:rsidP="00012ABA">
      <w:pPr>
        <w:pStyle w:val="Prrafodelista"/>
        <w:numPr>
          <w:ilvl w:val="0"/>
          <w:numId w:val="2"/>
        </w:numPr>
        <w:spacing w:after="160" w:line="259" w:lineRule="auto"/>
        <w:jc w:val="both"/>
        <w:rPr>
          <w:rFonts w:ascii="Calibri" w:hAnsi="Calibri" w:cs="Calibri"/>
        </w:rPr>
      </w:pPr>
      <w:r w:rsidRPr="00FF4DF1">
        <w:rPr>
          <w:rFonts w:ascii="Calibri" w:hAnsi="Calibri" w:cs="Calibri"/>
        </w:rPr>
        <w:t xml:space="preserve">Computador con programa que permita visualizar material fotográfico, con su respectiva licencia. </w:t>
      </w:r>
    </w:p>
    <w:p w:rsidR="00012ABA" w:rsidRPr="00FF4DF1" w:rsidRDefault="00012ABA" w:rsidP="00012ABA">
      <w:pPr>
        <w:pStyle w:val="Prrafodelista"/>
        <w:numPr>
          <w:ilvl w:val="0"/>
          <w:numId w:val="2"/>
        </w:numPr>
        <w:spacing w:after="160" w:line="259" w:lineRule="auto"/>
        <w:jc w:val="both"/>
        <w:rPr>
          <w:rFonts w:ascii="Calibri" w:hAnsi="Calibri" w:cs="Calibri"/>
        </w:rPr>
      </w:pPr>
      <w:r w:rsidRPr="00FF4DF1">
        <w:rPr>
          <w:rFonts w:ascii="Calibri" w:hAnsi="Calibri" w:cs="Calibri"/>
        </w:rPr>
        <w:t>Computador con programa que permita mantener base de datos, con su respectiva licencia.</w:t>
      </w:r>
    </w:p>
    <w:p w:rsidR="00012ABA" w:rsidRPr="00721465" w:rsidRDefault="00012ABA" w:rsidP="00012ABA">
      <w:pPr>
        <w:pStyle w:val="Prrafodelista"/>
        <w:numPr>
          <w:ilvl w:val="0"/>
          <w:numId w:val="2"/>
        </w:numPr>
        <w:jc w:val="both"/>
      </w:pPr>
      <w:r w:rsidRPr="00196A48">
        <w:t xml:space="preserve">Habitación con una superficie igual o superior a 9 metros cuadrados, que permita el uso adecuado del espacio </w:t>
      </w:r>
      <w:r w:rsidRPr="00721465">
        <w:t>(adjuntar fotografías con las medidas aproximadas de largo y ancho de la habitación)</w:t>
      </w:r>
      <w:r w:rsidRPr="00196A48">
        <w:t xml:space="preserve">, con ventilación natural o artificial que contribuya a proporcionar condiciones ambientales confortables, </w:t>
      </w:r>
      <w:r w:rsidRPr="00721465">
        <w:t>deberá estar iluminado con luz natural o artificial</w:t>
      </w:r>
      <w:r w:rsidRPr="00196A48">
        <w:t xml:space="preserve"> y un apoyo lumínico para el correcto análisis de las muestras </w:t>
      </w:r>
      <w:r w:rsidRPr="00721465">
        <w:t>(adjuntar fotografías donde se pueda apreciar la iluminación de la habitación y fotografías de la luz de apoyo para el análisis de las muestras). Para</w:t>
      </w:r>
      <w:r>
        <w:t xml:space="preserve"> </w:t>
      </w:r>
      <w:r w:rsidRPr="00721465">
        <w:t>la disposición, análisis y almacenamiento de los especímenes no vivos, sus partes y/o derivados, la habitación deberá contar con mobiliario acorde, es decir un mueble con una superficie para el análisis de las muestras, como también un mueble para su almacenamiento, el que debe contar con una llave para seguridad y control (adjuntar fotografías con mobiliario de la habitación)</w:t>
      </w:r>
      <w:r w:rsidRPr="00196A48">
        <w:t xml:space="preserve">. </w:t>
      </w:r>
    </w:p>
    <w:p w:rsidR="00012ABA" w:rsidRDefault="00012ABA" w:rsidP="00012ABA">
      <w:pPr>
        <w:pStyle w:val="Prrafodelista"/>
        <w:numPr>
          <w:ilvl w:val="0"/>
          <w:numId w:val="2"/>
        </w:numPr>
        <w:spacing w:after="160" w:line="259" w:lineRule="auto"/>
        <w:jc w:val="both"/>
        <w:rPr>
          <w:rFonts w:ascii="Calibri" w:hAnsi="Calibri" w:cs="Calibri"/>
        </w:rPr>
      </w:pPr>
      <w:r>
        <w:rPr>
          <w:rFonts w:ascii="Calibri" w:hAnsi="Calibri" w:cs="Calibri"/>
        </w:rPr>
        <w:t>C</w:t>
      </w:r>
      <w:r w:rsidRPr="00FF4DF1">
        <w:rPr>
          <w:rFonts w:ascii="Calibri" w:hAnsi="Calibri" w:cs="Calibri"/>
        </w:rPr>
        <w:t>ontar como mínimo con instrumentos que permitan la ampliación de la imagen de las distintas muestras recibidas, tales como microscopios y lupas</w:t>
      </w:r>
      <w:r>
        <w:rPr>
          <w:rFonts w:ascii="Calibri" w:hAnsi="Calibri" w:cs="Calibri"/>
        </w:rPr>
        <w:t>.</w:t>
      </w:r>
    </w:p>
    <w:p w:rsidR="00012ABA" w:rsidRPr="00FF4DF1" w:rsidRDefault="00012ABA" w:rsidP="00012ABA">
      <w:pPr>
        <w:pStyle w:val="Prrafodelista"/>
        <w:numPr>
          <w:ilvl w:val="0"/>
          <w:numId w:val="2"/>
        </w:numPr>
        <w:spacing w:after="160" w:line="259" w:lineRule="auto"/>
        <w:jc w:val="both"/>
        <w:rPr>
          <w:rFonts w:ascii="Calibri" w:hAnsi="Calibri" w:cs="Calibri"/>
        </w:rPr>
      </w:pPr>
      <w:r w:rsidRPr="00FF4DF1">
        <w:rPr>
          <w:rFonts w:ascii="Calibri" w:hAnsi="Calibri" w:cs="Calibri"/>
        </w:rPr>
        <w:t>Acceso a fuentes bibliográficas.</w:t>
      </w:r>
    </w:p>
    <w:p w:rsidR="00012ABA" w:rsidRPr="00FF4DF1" w:rsidRDefault="00012ABA" w:rsidP="00012ABA">
      <w:pPr>
        <w:pStyle w:val="Prrafodelista"/>
        <w:jc w:val="both"/>
        <w:rPr>
          <w:rFonts w:ascii="Calibri" w:hAnsi="Calibri" w:cs="Calibri"/>
        </w:rPr>
      </w:pPr>
    </w:p>
    <w:p w:rsidR="00012ABA" w:rsidRPr="004C0B6E" w:rsidRDefault="00012ABA" w:rsidP="00012ABA">
      <w:pPr>
        <w:pStyle w:val="Prrafodelista"/>
        <w:numPr>
          <w:ilvl w:val="0"/>
          <w:numId w:val="1"/>
        </w:numPr>
        <w:spacing w:after="160" w:line="259" w:lineRule="auto"/>
        <w:jc w:val="both"/>
        <w:rPr>
          <w:rFonts w:ascii="Calibri" w:hAnsi="Calibri" w:cs="Calibri"/>
        </w:rPr>
      </w:pPr>
      <w:r w:rsidRPr="004C0B6E">
        <w:rPr>
          <w:rFonts w:ascii="Calibri" w:hAnsi="Calibri" w:cs="Calibri"/>
        </w:rPr>
        <w:t xml:space="preserve">Declaro que (nombre de la persona/agrupación/servicio público/universidad/etc.) cuenta con la siguiente infraestructura o equipamiento científico adicional </w:t>
      </w:r>
      <w:r w:rsidRPr="00721465">
        <w:t>(adj</w:t>
      </w:r>
      <w:r>
        <w:t>untar fotografías de la infraestructura y/o equipamiento científico adicional</w:t>
      </w:r>
      <w:r w:rsidRPr="00721465">
        <w:t>)</w:t>
      </w:r>
      <w:r>
        <w:t>:</w:t>
      </w:r>
    </w:p>
    <w:p w:rsidR="00012ABA" w:rsidRDefault="00012ABA" w:rsidP="00012ABA">
      <w:pPr>
        <w:pStyle w:val="Prrafodelista"/>
        <w:numPr>
          <w:ilvl w:val="1"/>
          <w:numId w:val="1"/>
        </w:numPr>
        <w:spacing w:after="160" w:line="259" w:lineRule="auto"/>
        <w:jc w:val="both"/>
        <w:rPr>
          <w:rFonts w:ascii="Calibri" w:hAnsi="Calibri" w:cs="Calibri"/>
        </w:rPr>
      </w:pPr>
      <w:r>
        <w:rPr>
          <w:rFonts w:ascii="Calibri" w:hAnsi="Calibri" w:cs="Calibri"/>
        </w:rPr>
        <w:t>Infraestructura</w:t>
      </w:r>
      <w:r>
        <w:t>:</w:t>
      </w:r>
    </w:p>
    <w:p w:rsidR="00012ABA" w:rsidRDefault="00012ABA" w:rsidP="00012ABA">
      <w:pPr>
        <w:pStyle w:val="Prrafodelista"/>
        <w:numPr>
          <w:ilvl w:val="1"/>
          <w:numId w:val="1"/>
        </w:numPr>
        <w:spacing w:after="160" w:line="259" w:lineRule="auto"/>
        <w:jc w:val="both"/>
        <w:rPr>
          <w:rFonts w:ascii="Calibri" w:hAnsi="Calibri" w:cs="Calibri"/>
        </w:rPr>
      </w:pPr>
      <w:r>
        <w:rPr>
          <w:rFonts w:ascii="Calibri" w:hAnsi="Calibri" w:cs="Calibri"/>
        </w:rPr>
        <w:t>Equipamiento:</w:t>
      </w:r>
    </w:p>
    <w:p w:rsidR="00012ABA" w:rsidRPr="00FF4DF1" w:rsidRDefault="00012ABA" w:rsidP="00012ABA">
      <w:pPr>
        <w:pStyle w:val="Prrafodelista"/>
        <w:spacing w:after="160" w:line="259" w:lineRule="auto"/>
        <w:ind w:left="1440"/>
        <w:jc w:val="both"/>
        <w:rPr>
          <w:rFonts w:ascii="Calibri" w:hAnsi="Calibri" w:cs="Calibri"/>
        </w:rPr>
      </w:pPr>
    </w:p>
    <w:p w:rsidR="00012ABA" w:rsidRPr="004C0B6E" w:rsidRDefault="00012ABA" w:rsidP="00012ABA">
      <w:pPr>
        <w:pStyle w:val="Prrafodelista"/>
        <w:numPr>
          <w:ilvl w:val="0"/>
          <w:numId w:val="1"/>
        </w:numPr>
        <w:spacing w:after="160" w:line="259" w:lineRule="auto"/>
        <w:jc w:val="both"/>
        <w:rPr>
          <w:rFonts w:ascii="Calibri" w:hAnsi="Calibri" w:cs="Calibri"/>
        </w:rPr>
      </w:pPr>
      <w:r w:rsidRPr="004C0B6E">
        <w:rPr>
          <w:rFonts w:ascii="Calibri" w:hAnsi="Calibri" w:cs="Calibri"/>
        </w:rPr>
        <w:t>Declaro que (nombre de la persona/agrupación/servicio público/universidad/etc.) __Cuenta con una o más sedes o redes de apoyo regional, con la infraestructura mínima requerida.</w:t>
      </w:r>
    </w:p>
    <w:p w:rsidR="00012ABA" w:rsidRPr="004C0B6E" w:rsidRDefault="00012ABA" w:rsidP="00012ABA">
      <w:pPr>
        <w:spacing w:after="160" w:line="259" w:lineRule="auto"/>
        <w:ind w:left="720"/>
        <w:jc w:val="both"/>
        <w:rPr>
          <w:rFonts w:ascii="Calibri" w:hAnsi="Calibri" w:cs="Calibri"/>
        </w:rPr>
      </w:pPr>
      <w:r w:rsidRPr="004C0B6E">
        <w:rPr>
          <w:rFonts w:ascii="Calibri" w:hAnsi="Calibri" w:cs="Calibri"/>
        </w:rPr>
        <w:t xml:space="preserve"> __No cuenta con una o más sedes o redes de apoyo regional, con la infraestructura mínima requerida.</w:t>
      </w:r>
    </w:p>
    <w:p w:rsidR="00012ABA" w:rsidRPr="00FF4DF1" w:rsidRDefault="00012ABA" w:rsidP="00012ABA">
      <w:pPr>
        <w:pStyle w:val="Prrafodelista"/>
        <w:numPr>
          <w:ilvl w:val="0"/>
          <w:numId w:val="1"/>
        </w:numPr>
        <w:spacing w:after="160" w:line="259" w:lineRule="auto"/>
        <w:jc w:val="both"/>
        <w:rPr>
          <w:rFonts w:ascii="Calibri" w:hAnsi="Calibri" w:cs="Calibri"/>
        </w:rPr>
      </w:pPr>
      <w:r w:rsidRPr="00FF4DF1">
        <w:rPr>
          <w:rFonts w:ascii="Calibri" w:hAnsi="Calibri" w:cs="Calibri"/>
        </w:rPr>
        <w:t>Asimismo, garantizo la disponibilidad de la infraestructura declarada por todo el tiempo que dure la designación como autoridad científica</w:t>
      </w:r>
    </w:p>
    <w:p w:rsidR="00012ABA" w:rsidRPr="00FF4DF1" w:rsidRDefault="00012ABA" w:rsidP="00012ABA">
      <w:pPr>
        <w:jc w:val="center"/>
        <w:rPr>
          <w:rFonts w:ascii="Calibri" w:hAnsi="Calibri" w:cs="Calibri"/>
        </w:rPr>
      </w:pPr>
      <w:r w:rsidRPr="00FF4DF1">
        <w:rPr>
          <w:rFonts w:ascii="Calibri" w:hAnsi="Calibri" w:cs="Calibri"/>
        </w:rPr>
        <w:t>_____________________________________</w:t>
      </w:r>
    </w:p>
    <w:p w:rsidR="00012ABA" w:rsidRPr="00FF4DF1" w:rsidRDefault="00012ABA" w:rsidP="00012ABA">
      <w:pPr>
        <w:jc w:val="center"/>
        <w:rPr>
          <w:rFonts w:ascii="Calibri" w:hAnsi="Calibri" w:cs="Calibri"/>
        </w:rPr>
      </w:pPr>
      <w:r w:rsidRPr="00FF4DF1">
        <w:rPr>
          <w:rFonts w:ascii="Calibri" w:hAnsi="Calibri" w:cs="Calibri"/>
        </w:rPr>
        <w:t>Nombre y RUT”</w:t>
      </w:r>
    </w:p>
    <w:sectPr w:rsidR="00012ABA" w:rsidRPr="00FF4DF1" w:rsidSect="00012ABA">
      <w:pgSz w:w="12240" w:h="18720" w:code="14"/>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2425"/>
    <w:multiLevelType w:val="hybridMultilevel"/>
    <w:tmpl w:val="7A44234A"/>
    <w:lvl w:ilvl="0" w:tplc="4A18EE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75186104"/>
    <w:multiLevelType w:val="hybridMultilevel"/>
    <w:tmpl w:val="ED22AF3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012ABA"/>
    <w:rsid w:val="00012ABA"/>
    <w:rsid w:val="000B6497"/>
    <w:rsid w:val="00480955"/>
    <w:rsid w:val="004A3C33"/>
    <w:rsid w:val="006E18CF"/>
    <w:rsid w:val="00AC1B19"/>
    <w:rsid w:val="00DE7D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BA"/>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2A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vagurto</dc:creator>
  <cp:lastModifiedBy>vagurto</cp:lastModifiedBy>
  <cp:revision>1</cp:revision>
  <dcterms:created xsi:type="dcterms:W3CDTF">2024-10-15T11:54:00Z</dcterms:created>
  <dcterms:modified xsi:type="dcterms:W3CDTF">2024-10-15T11:54:00Z</dcterms:modified>
</cp:coreProperties>
</file>